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4B9" w:rsidRPr="00BC42CE" w:rsidRDefault="006F54B9" w:rsidP="006F54B9">
      <w:pPr>
        <w:pStyle w:val="60"/>
        <w:shd w:val="clear" w:color="auto" w:fill="auto"/>
        <w:spacing w:line="280" w:lineRule="exact"/>
        <w:rPr>
          <w:sz w:val="24"/>
          <w:szCs w:val="24"/>
        </w:rPr>
      </w:pPr>
      <w:r w:rsidRPr="00BC42CE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C9C21BC" wp14:editId="2CC6E637">
            <wp:simplePos x="0" y="0"/>
            <wp:positionH relativeFrom="column">
              <wp:posOffset>-45085</wp:posOffset>
            </wp:positionH>
            <wp:positionV relativeFrom="paragraph">
              <wp:posOffset>-356870</wp:posOffset>
            </wp:positionV>
            <wp:extent cx="1820545" cy="1854835"/>
            <wp:effectExtent l="0" t="0" r="0" b="0"/>
            <wp:wrapSquare wrapText="bothSides"/>
            <wp:docPr id="1" name="Рисунок 1" descr="C:\Users\Uliya\Downloads\photo_2024-07-15_17-10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liya\Downloads\photo_2024-07-15_17-10-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5" t="14701" r="73452" b="61128"/>
                    <a:stretch/>
                  </pic:blipFill>
                  <pic:spPr bwMode="auto">
                    <a:xfrm>
                      <a:off x="0" y="0"/>
                      <a:ext cx="1820545" cy="1854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42CE">
        <w:rPr>
          <w:sz w:val="24"/>
          <w:szCs w:val="24"/>
        </w:rPr>
        <w:t>ПАМЯТКА ДЛЯ РОДИТЕЛЕЙ ПО АНТИТЕРРОРУ</w:t>
      </w:r>
    </w:p>
    <w:p w:rsidR="006F54B9" w:rsidRDefault="006F54B9" w:rsidP="006F54B9">
      <w:pPr>
        <w:pStyle w:val="60"/>
        <w:shd w:val="clear" w:color="auto" w:fill="auto"/>
        <w:spacing w:line="280" w:lineRule="exact"/>
        <w:rPr>
          <w:sz w:val="24"/>
          <w:szCs w:val="24"/>
        </w:rPr>
      </w:pPr>
      <w:r w:rsidRPr="00BC42CE">
        <w:rPr>
          <w:sz w:val="24"/>
          <w:szCs w:val="24"/>
        </w:rPr>
        <w:t>ОБЩИЕ И ЧАСТНЫЕ РЕКОМЕНДАЦИИ</w:t>
      </w:r>
    </w:p>
    <w:p w:rsidR="006F54B9" w:rsidRPr="00BC42CE" w:rsidRDefault="006F54B9" w:rsidP="006F54B9">
      <w:pPr>
        <w:pStyle w:val="60"/>
        <w:shd w:val="clear" w:color="auto" w:fill="auto"/>
        <w:spacing w:line="280" w:lineRule="exact"/>
        <w:rPr>
          <w:sz w:val="24"/>
          <w:szCs w:val="24"/>
        </w:rPr>
      </w:pPr>
    </w:p>
    <w:p w:rsidR="006F54B9" w:rsidRPr="00BC42CE" w:rsidRDefault="006F54B9" w:rsidP="006F54B9">
      <w:pPr>
        <w:pStyle w:val="70"/>
        <w:numPr>
          <w:ilvl w:val="0"/>
          <w:numId w:val="1"/>
        </w:numPr>
        <w:shd w:val="clear" w:color="auto" w:fill="auto"/>
        <w:tabs>
          <w:tab w:val="left" w:pos="921"/>
          <w:tab w:val="left" w:pos="3261"/>
          <w:tab w:val="left" w:pos="3686"/>
        </w:tabs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По возможности скорее возьмите себя в руки, успокойтесь и не паникуйте. Разговаривайте спокойным голосом.</w:t>
      </w:r>
    </w:p>
    <w:p w:rsidR="006F54B9" w:rsidRPr="00BC42CE" w:rsidRDefault="006F54B9" w:rsidP="006F54B9">
      <w:pPr>
        <w:pStyle w:val="70"/>
        <w:numPr>
          <w:ilvl w:val="0"/>
          <w:numId w:val="1"/>
        </w:numPr>
        <w:shd w:val="clear" w:color="auto" w:fill="auto"/>
        <w:tabs>
          <w:tab w:val="left" w:pos="921"/>
          <w:tab w:val="left" w:pos="3261"/>
          <w:tab w:val="left" w:pos="3686"/>
        </w:tabs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Если Вас связали или закрыли глаза, попытайтесь расслабиться, дышите глубже.</w:t>
      </w:r>
    </w:p>
    <w:p w:rsidR="006F54B9" w:rsidRPr="00BC42CE" w:rsidRDefault="006F54B9" w:rsidP="006F54B9">
      <w:pPr>
        <w:pStyle w:val="70"/>
        <w:numPr>
          <w:ilvl w:val="0"/>
          <w:numId w:val="1"/>
        </w:numPr>
        <w:shd w:val="clear" w:color="auto" w:fill="auto"/>
        <w:tabs>
          <w:tab w:val="left" w:pos="921"/>
          <w:tab w:val="left" w:pos="3261"/>
          <w:tab w:val="left" w:pos="3686"/>
        </w:tabs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Подготовьтесь физически и морально и эмоционально к возможному суровому испытанию.</w:t>
      </w:r>
    </w:p>
    <w:p w:rsidR="006F54B9" w:rsidRPr="00BC42CE" w:rsidRDefault="006F54B9" w:rsidP="006F54B9">
      <w:pPr>
        <w:pStyle w:val="70"/>
        <w:numPr>
          <w:ilvl w:val="0"/>
          <w:numId w:val="1"/>
        </w:numPr>
        <w:shd w:val="clear" w:color="auto" w:fill="auto"/>
        <w:tabs>
          <w:tab w:val="left" w:pos="921"/>
        </w:tabs>
        <w:spacing w:line="326" w:lineRule="exact"/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Не пытайтесь бежать, если нет полной уверенности в успешности побега.</w:t>
      </w:r>
    </w:p>
    <w:p w:rsidR="006F54B9" w:rsidRPr="00BC42CE" w:rsidRDefault="006F54B9" w:rsidP="006F54B9">
      <w:pPr>
        <w:pStyle w:val="70"/>
        <w:numPr>
          <w:ilvl w:val="0"/>
          <w:numId w:val="1"/>
        </w:numPr>
        <w:shd w:val="clear" w:color="auto" w:fill="auto"/>
        <w:tabs>
          <w:tab w:val="left" w:pos="923"/>
        </w:tabs>
        <w:spacing w:line="326" w:lineRule="exact"/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Запомните как можно больше информации о те</w:t>
      </w:r>
      <w:bookmarkStart w:id="0" w:name="_GoBack"/>
      <w:bookmarkEnd w:id="0"/>
      <w:r w:rsidRPr="00BC42CE">
        <w:rPr>
          <w:color w:val="000000"/>
          <w:sz w:val="24"/>
          <w:szCs w:val="24"/>
          <w:lang w:eastAsia="ru-RU" w:bidi="ru-RU"/>
        </w:rPr>
        <w:t xml:space="preserve">ррористах, их количестве, степени </w:t>
      </w:r>
      <w:proofErr w:type="spellStart"/>
      <w:r w:rsidRPr="00BC42CE">
        <w:rPr>
          <w:color w:val="000000"/>
          <w:sz w:val="24"/>
          <w:szCs w:val="24"/>
          <w:lang w:eastAsia="ru-RU" w:bidi="ru-RU"/>
        </w:rPr>
        <w:t>вооруженности</w:t>
      </w:r>
      <w:proofErr w:type="spellEnd"/>
      <w:r w:rsidRPr="00BC42CE">
        <w:rPr>
          <w:color w:val="000000"/>
          <w:sz w:val="24"/>
          <w:szCs w:val="24"/>
          <w:lang w:eastAsia="ru-RU" w:bidi="ru-RU"/>
        </w:rPr>
        <w:t>, особенностях внешности, темах разговоров.</w:t>
      </w:r>
    </w:p>
    <w:p w:rsidR="006F54B9" w:rsidRPr="00BC42CE" w:rsidRDefault="006F54B9" w:rsidP="006F54B9">
      <w:pPr>
        <w:pStyle w:val="70"/>
        <w:numPr>
          <w:ilvl w:val="0"/>
          <w:numId w:val="1"/>
        </w:numPr>
        <w:shd w:val="clear" w:color="auto" w:fill="auto"/>
        <w:tabs>
          <w:tab w:val="left" w:pos="921"/>
        </w:tabs>
        <w:spacing w:line="317" w:lineRule="exact"/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По возможности расположитесь подальше от окон, дверей и самих похитителей, т.е. в местах большей безопасности в случае, если спецподразделения предпримут активные меры (штурм помещения, огонь снайперов на поражение преступников и др.).</w:t>
      </w:r>
    </w:p>
    <w:p w:rsidR="006F54B9" w:rsidRPr="00BC42CE" w:rsidRDefault="006F54B9" w:rsidP="006F54B9">
      <w:pPr>
        <w:pStyle w:val="70"/>
        <w:numPr>
          <w:ilvl w:val="0"/>
          <w:numId w:val="1"/>
        </w:numPr>
        <w:shd w:val="clear" w:color="auto" w:fill="auto"/>
        <w:tabs>
          <w:tab w:val="left" w:pos="921"/>
        </w:tabs>
        <w:spacing w:line="317" w:lineRule="exact"/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По различным признакам постарайтесь определить место своего нахождения (заточения).</w:t>
      </w:r>
    </w:p>
    <w:p w:rsidR="006F54B9" w:rsidRPr="00BC42CE" w:rsidRDefault="006F54B9" w:rsidP="006F54B9">
      <w:pPr>
        <w:pStyle w:val="70"/>
        <w:numPr>
          <w:ilvl w:val="0"/>
          <w:numId w:val="1"/>
        </w:numPr>
        <w:shd w:val="clear" w:color="auto" w:fill="auto"/>
        <w:tabs>
          <w:tab w:val="left" w:pos="921"/>
        </w:tabs>
        <w:spacing w:line="326" w:lineRule="exact"/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В случае штурма здания рекомендуется лечь на пол лицом вниз, сложив руки на затылке.</w:t>
      </w:r>
    </w:p>
    <w:p w:rsidR="006F54B9" w:rsidRPr="00BC42CE" w:rsidRDefault="006F54B9" w:rsidP="006F54B9">
      <w:pPr>
        <w:pStyle w:val="70"/>
        <w:numPr>
          <w:ilvl w:val="0"/>
          <w:numId w:val="1"/>
        </w:numPr>
        <w:shd w:val="clear" w:color="auto" w:fill="auto"/>
        <w:tabs>
          <w:tab w:val="left" w:pos="921"/>
        </w:tabs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Не возмущайтесь, если при штурме и захвате с Вами могут поначалу (до установления Вашей личности) поступить несколько некорректно, как с вероятным преступником. Будьте уверены, что полиция и другие спецслужбы уже предпринимают профессиональные меры для Вашего освобождения.</w:t>
      </w:r>
    </w:p>
    <w:p w:rsidR="006F54B9" w:rsidRDefault="006F54B9" w:rsidP="006F54B9">
      <w:pPr>
        <w:pStyle w:val="60"/>
        <w:shd w:val="clear" w:color="auto" w:fill="auto"/>
        <w:spacing w:line="317" w:lineRule="exact"/>
        <w:ind w:firstLine="360"/>
        <w:jc w:val="left"/>
        <w:rPr>
          <w:sz w:val="24"/>
          <w:szCs w:val="24"/>
        </w:rPr>
      </w:pPr>
    </w:p>
    <w:p w:rsidR="006F54B9" w:rsidRPr="00BC42CE" w:rsidRDefault="006F54B9" w:rsidP="006F54B9">
      <w:pPr>
        <w:pStyle w:val="60"/>
        <w:shd w:val="clear" w:color="auto" w:fill="auto"/>
        <w:spacing w:line="317" w:lineRule="exact"/>
        <w:ind w:firstLine="360"/>
        <w:jc w:val="both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Объясните детям, что необходимо сообщать взрослым или сотрудникам полиции:</w:t>
      </w:r>
    </w:p>
    <w:p w:rsidR="006F54B9" w:rsidRPr="00BC42CE" w:rsidRDefault="006F54B9" w:rsidP="006F54B9">
      <w:pPr>
        <w:pStyle w:val="70"/>
        <w:shd w:val="clear" w:color="auto" w:fill="auto"/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 xml:space="preserve">Об </w:t>
      </w:r>
      <w:proofErr w:type="gramStart"/>
      <w:r w:rsidRPr="00BC42CE">
        <w:rPr>
          <w:color w:val="000000"/>
          <w:sz w:val="24"/>
          <w:szCs w:val="24"/>
          <w:lang w:eastAsia="ru-RU" w:bidi="ru-RU"/>
        </w:rPr>
        <w:t>обнаруженных</w:t>
      </w:r>
      <w:proofErr w:type="gramEnd"/>
      <w:r w:rsidRPr="00BC42CE">
        <w:rPr>
          <w:color w:val="000000"/>
          <w:sz w:val="24"/>
          <w:szCs w:val="24"/>
          <w:lang w:eastAsia="ru-RU" w:bidi="ru-RU"/>
        </w:rPr>
        <w:t xml:space="preserve"> на улице. О бесхозных вещах. О подозрительных предметов в общественном </w:t>
      </w:r>
      <w:proofErr w:type="gramStart"/>
      <w:r w:rsidRPr="00BC42CE">
        <w:rPr>
          <w:color w:val="000000"/>
          <w:sz w:val="24"/>
          <w:szCs w:val="24"/>
          <w:lang w:eastAsia="ru-RU" w:bidi="ru-RU"/>
        </w:rPr>
        <w:t>предметах</w:t>
      </w:r>
      <w:proofErr w:type="gramEnd"/>
      <w:r w:rsidRPr="00BC42CE">
        <w:rPr>
          <w:color w:val="000000"/>
          <w:sz w:val="24"/>
          <w:szCs w:val="24"/>
          <w:lang w:eastAsia="ru-RU" w:bidi="ru-RU"/>
        </w:rPr>
        <w:t xml:space="preserve"> в подъезде, транспорте, дома или в детском саду.</w:t>
      </w:r>
    </w:p>
    <w:p w:rsidR="006F54B9" w:rsidRDefault="006F54B9" w:rsidP="006F54B9">
      <w:pPr>
        <w:pStyle w:val="60"/>
        <w:shd w:val="clear" w:color="auto" w:fill="auto"/>
        <w:spacing w:line="280" w:lineRule="exact"/>
        <w:ind w:firstLine="360"/>
        <w:jc w:val="left"/>
        <w:rPr>
          <w:sz w:val="24"/>
          <w:szCs w:val="24"/>
        </w:rPr>
      </w:pPr>
    </w:p>
    <w:p w:rsidR="006F54B9" w:rsidRPr="00BC42CE" w:rsidRDefault="006F54B9" w:rsidP="006F54B9">
      <w:pPr>
        <w:pStyle w:val="60"/>
        <w:shd w:val="clear" w:color="auto" w:fill="auto"/>
        <w:spacing w:line="280" w:lineRule="exact"/>
        <w:ind w:firstLine="360"/>
        <w:jc w:val="both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Объясните детям, что во всех перечисленных случаях необходимо:</w:t>
      </w:r>
    </w:p>
    <w:p w:rsidR="006F54B9" w:rsidRPr="00BC42CE" w:rsidRDefault="006F54B9" w:rsidP="006F54B9">
      <w:pPr>
        <w:pStyle w:val="70"/>
        <w:shd w:val="clear" w:color="auto" w:fill="auto"/>
        <w:spacing w:line="326" w:lineRule="exact"/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Не трогать, не вскрывать, не передвигать находку. Отойти на безопасное расстояние. Сообщить о находке сотруднику полиции.</w:t>
      </w:r>
    </w:p>
    <w:p w:rsidR="006F54B9" w:rsidRDefault="006F54B9" w:rsidP="006F54B9">
      <w:pPr>
        <w:pStyle w:val="60"/>
        <w:shd w:val="clear" w:color="auto" w:fill="auto"/>
        <w:spacing w:line="322" w:lineRule="exact"/>
        <w:ind w:firstLine="360"/>
        <w:jc w:val="left"/>
        <w:rPr>
          <w:sz w:val="24"/>
          <w:szCs w:val="24"/>
        </w:rPr>
      </w:pPr>
    </w:p>
    <w:p w:rsidR="006F54B9" w:rsidRPr="00BC42CE" w:rsidRDefault="006F54B9" w:rsidP="006F54B9">
      <w:pPr>
        <w:pStyle w:val="60"/>
        <w:shd w:val="clear" w:color="auto" w:fill="auto"/>
        <w:spacing w:line="322" w:lineRule="exact"/>
        <w:ind w:firstLine="360"/>
        <w:jc w:val="both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Обязательно проводите с детьми дома разъяснительные беседы о недопустимости:</w:t>
      </w:r>
    </w:p>
    <w:p w:rsidR="006F54B9" w:rsidRPr="00BC42CE" w:rsidRDefault="006F54B9" w:rsidP="006F54B9">
      <w:pPr>
        <w:pStyle w:val="70"/>
        <w:numPr>
          <w:ilvl w:val="0"/>
          <w:numId w:val="2"/>
        </w:numPr>
        <w:shd w:val="clear" w:color="auto" w:fill="auto"/>
        <w:tabs>
          <w:tab w:val="left" w:pos="709"/>
          <w:tab w:val="left" w:pos="938"/>
        </w:tabs>
        <w:spacing w:line="326" w:lineRule="exact"/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Пользоваться незнакомыми предметами, найденными на улице или в общественных местах.</w:t>
      </w:r>
    </w:p>
    <w:p w:rsidR="006F54B9" w:rsidRPr="00BC42CE" w:rsidRDefault="006F54B9" w:rsidP="006F54B9">
      <w:pPr>
        <w:pStyle w:val="70"/>
        <w:numPr>
          <w:ilvl w:val="0"/>
          <w:numId w:val="2"/>
        </w:numPr>
        <w:shd w:val="clear" w:color="auto" w:fill="auto"/>
        <w:tabs>
          <w:tab w:val="left" w:pos="709"/>
          <w:tab w:val="left" w:pos="976"/>
        </w:tabs>
        <w:spacing w:line="280" w:lineRule="exact"/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 xml:space="preserve">Брать у незнакомых людей на улице сумки, </w:t>
      </w:r>
      <w:r w:rsidRPr="00BC42CE">
        <w:rPr>
          <w:sz w:val="24"/>
          <w:szCs w:val="24"/>
        </w:rPr>
        <w:t>свёртки</w:t>
      </w:r>
      <w:r w:rsidRPr="00BC42CE">
        <w:rPr>
          <w:color w:val="000000"/>
          <w:sz w:val="24"/>
          <w:szCs w:val="24"/>
          <w:lang w:eastAsia="ru-RU" w:bidi="ru-RU"/>
        </w:rPr>
        <w:t>, игрушки и т.д.</w:t>
      </w:r>
    </w:p>
    <w:p w:rsidR="006F54B9" w:rsidRDefault="006F54B9" w:rsidP="006F54B9">
      <w:pPr>
        <w:pStyle w:val="60"/>
        <w:shd w:val="clear" w:color="auto" w:fill="auto"/>
        <w:tabs>
          <w:tab w:val="left" w:pos="709"/>
        </w:tabs>
        <w:spacing w:line="280" w:lineRule="exact"/>
        <w:ind w:firstLine="360"/>
        <w:jc w:val="left"/>
        <w:rPr>
          <w:sz w:val="24"/>
          <w:szCs w:val="24"/>
        </w:rPr>
      </w:pPr>
    </w:p>
    <w:p w:rsidR="006F54B9" w:rsidRPr="00BC42CE" w:rsidRDefault="006F54B9" w:rsidP="006F54B9">
      <w:pPr>
        <w:pStyle w:val="60"/>
        <w:shd w:val="clear" w:color="auto" w:fill="auto"/>
        <w:tabs>
          <w:tab w:val="left" w:pos="709"/>
        </w:tabs>
        <w:spacing w:line="280" w:lineRule="exact"/>
        <w:ind w:firstLine="360"/>
        <w:jc w:val="both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Об опасности взрыва можно судить по следующим признакам:</w:t>
      </w:r>
    </w:p>
    <w:p w:rsidR="006F54B9" w:rsidRPr="00BC42CE" w:rsidRDefault="006F54B9" w:rsidP="006F54B9">
      <w:pPr>
        <w:pStyle w:val="70"/>
        <w:numPr>
          <w:ilvl w:val="0"/>
          <w:numId w:val="3"/>
        </w:numPr>
        <w:shd w:val="clear" w:color="auto" w:fill="auto"/>
        <w:tabs>
          <w:tab w:val="left" w:pos="709"/>
          <w:tab w:val="left" w:pos="947"/>
        </w:tabs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 xml:space="preserve">Наличие неизвестного </w:t>
      </w:r>
      <w:r w:rsidRPr="00BC42CE">
        <w:rPr>
          <w:sz w:val="24"/>
          <w:szCs w:val="24"/>
        </w:rPr>
        <w:t>свёртка</w:t>
      </w:r>
      <w:r w:rsidRPr="00BC42CE">
        <w:rPr>
          <w:color w:val="000000"/>
          <w:sz w:val="24"/>
          <w:szCs w:val="24"/>
          <w:lang w:eastAsia="ru-RU" w:bidi="ru-RU"/>
        </w:rPr>
        <w:t xml:space="preserve"> или какой-либо детали в машине, на лестнице, в квартире и т.д.</w:t>
      </w:r>
    </w:p>
    <w:p w:rsidR="006F54B9" w:rsidRPr="00BC42CE" w:rsidRDefault="006F54B9" w:rsidP="006F54B9">
      <w:pPr>
        <w:pStyle w:val="70"/>
        <w:numPr>
          <w:ilvl w:val="0"/>
          <w:numId w:val="3"/>
        </w:numPr>
        <w:shd w:val="clear" w:color="auto" w:fill="auto"/>
        <w:tabs>
          <w:tab w:val="left" w:pos="709"/>
          <w:tab w:val="left" w:pos="976"/>
        </w:tabs>
        <w:spacing w:line="280" w:lineRule="exact"/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Натянутая проволока или шнур.</w:t>
      </w:r>
    </w:p>
    <w:p w:rsidR="006F54B9" w:rsidRPr="00BC42CE" w:rsidRDefault="006F54B9" w:rsidP="006F54B9">
      <w:pPr>
        <w:pStyle w:val="70"/>
        <w:numPr>
          <w:ilvl w:val="0"/>
          <w:numId w:val="3"/>
        </w:numPr>
        <w:shd w:val="clear" w:color="auto" w:fill="auto"/>
        <w:tabs>
          <w:tab w:val="left" w:pos="709"/>
          <w:tab w:val="left" w:pos="976"/>
        </w:tabs>
        <w:spacing w:line="280" w:lineRule="exact"/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Провода или изолирующая лента, свисающие из-под машины.</w:t>
      </w:r>
    </w:p>
    <w:p w:rsidR="006F54B9" w:rsidRPr="00BC42CE" w:rsidRDefault="006F54B9" w:rsidP="006F54B9">
      <w:pPr>
        <w:pStyle w:val="70"/>
        <w:numPr>
          <w:ilvl w:val="0"/>
          <w:numId w:val="3"/>
        </w:numPr>
        <w:shd w:val="clear" w:color="auto" w:fill="auto"/>
        <w:tabs>
          <w:tab w:val="left" w:pos="709"/>
          <w:tab w:val="left" w:pos="943"/>
        </w:tabs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Чужая сумка, портфель, коробка, какой-либо предмет, обнаруженный в машине, у дверей квартиры, в подъезде.</w:t>
      </w:r>
    </w:p>
    <w:p w:rsidR="006F54B9" w:rsidRPr="00BC42CE" w:rsidRDefault="006F54B9" w:rsidP="006F54B9">
      <w:pPr>
        <w:pStyle w:val="70"/>
        <w:shd w:val="clear" w:color="auto" w:fill="auto"/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lastRenderedPageBreak/>
        <w:t>Во всех перечисленных случаях заметив взрывоопасный предмет (самодельное взрывное устройство, гранату, бомбу и т.д.), не подходите близко к нему, немедленно сообщите о находке в полицию. Не позволяйте случайным людям прикасаться к опасному предмету и обезвреживать его</w:t>
      </w:r>
      <w:r>
        <w:rPr>
          <w:sz w:val="24"/>
          <w:szCs w:val="24"/>
        </w:rPr>
        <w:t>.</w:t>
      </w:r>
      <w:r w:rsidRPr="00BC42CE">
        <w:rPr>
          <w:color w:val="000000"/>
          <w:sz w:val="24"/>
          <w:szCs w:val="24"/>
          <w:lang w:eastAsia="ru-RU" w:bidi="ru-RU"/>
        </w:rPr>
        <w:t xml:space="preserve"> В общественном транспорте. Совершая по</w:t>
      </w:r>
      <w:r>
        <w:rPr>
          <w:sz w:val="24"/>
          <w:szCs w:val="24"/>
        </w:rPr>
        <w:t xml:space="preserve">ездку в общественном транспорте, </w:t>
      </w:r>
      <w:r w:rsidRPr="00BC42CE">
        <w:rPr>
          <w:color w:val="000000"/>
          <w:sz w:val="24"/>
          <w:szCs w:val="24"/>
          <w:lang w:eastAsia="ru-RU" w:bidi="ru-RU"/>
        </w:rPr>
        <w:t xml:space="preserve">обращайте внимание на оставленные сумки, </w:t>
      </w:r>
      <w:r w:rsidRPr="00BC42CE">
        <w:rPr>
          <w:sz w:val="24"/>
          <w:szCs w:val="24"/>
        </w:rPr>
        <w:t>свёртки</w:t>
      </w:r>
      <w:r w:rsidRPr="00BC42CE">
        <w:rPr>
          <w:color w:val="000000"/>
          <w:sz w:val="24"/>
          <w:szCs w:val="24"/>
          <w:lang w:eastAsia="ru-RU" w:bidi="ru-RU"/>
        </w:rPr>
        <w:t xml:space="preserve"> и др. бесхозные предметы, в которых могут находиться самодельные взрывные устройства. Немедленно сообщите о находке водителю, машинисту поезда, работнику милиции. Не открывайте их, не трогайте руками, предупредите стоящих рядом людей о возможной опасности.</w:t>
      </w:r>
    </w:p>
    <w:p w:rsidR="006F54B9" w:rsidRDefault="006F54B9" w:rsidP="006F54B9">
      <w:pPr>
        <w:pStyle w:val="60"/>
        <w:shd w:val="clear" w:color="auto" w:fill="auto"/>
        <w:spacing w:line="280" w:lineRule="exact"/>
        <w:ind w:firstLine="360"/>
        <w:jc w:val="left"/>
        <w:rPr>
          <w:sz w:val="24"/>
          <w:szCs w:val="24"/>
        </w:rPr>
      </w:pPr>
    </w:p>
    <w:p w:rsidR="006F54B9" w:rsidRDefault="006F54B9" w:rsidP="006F54B9">
      <w:pPr>
        <w:pStyle w:val="60"/>
        <w:shd w:val="clear" w:color="auto" w:fill="auto"/>
        <w:spacing w:line="280" w:lineRule="exact"/>
        <w:ind w:firstLine="360"/>
        <w:jc w:val="lef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КАТЕГОРИЧЕСКИ ЗАПРЕЩАЕТСЯ:</w:t>
      </w:r>
    </w:p>
    <w:p w:rsidR="006F54B9" w:rsidRPr="00BC42CE" w:rsidRDefault="006F54B9" w:rsidP="006F54B9">
      <w:pPr>
        <w:pStyle w:val="60"/>
        <w:shd w:val="clear" w:color="auto" w:fill="auto"/>
        <w:spacing w:line="280" w:lineRule="exact"/>
        <w:ind w:firstLine="360"/>
        <w:jc w:val="left"/>
        <w:rPr>
          <w:sz w:val="24"/>
          <w:szCs w:val="24"/>
        </w:rPr>
      </w:pPr>
    </w:p>
    <w:p w:rsidR="006F54B9" w:rsidRPr="00BC42CE" w:rsidRDefault="006F54B9" w:rsidP="006F54B9">
      <w:pPr>
        <w:pStyle w:val="70"/>
        <w:numPr>
          <w:ilvl w:val="0"/>
          <w:numId w:val="4"/>
        </w:numPr>
        <w:shd w:val="clear" w:color="auto" w:fill="auto"/>
        <w:tabs>
          <w:tab w:val="left" w:pos="567"/>
          <w:tab w:val="left" w:pos="947"/>
        </w:tabs>
        <w:spacing w:line="280" w:lineRule="exact"/>
        <w:ind w:firstLine="360"/>
        <w:jc w:val="lef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Пользоваться найденными незнакомыми предметами.</w:t>
      </w:r>
    </w:p>
    <w:p w:rsidR="006F54B9" w:rsidRPr="00BC42CE" w:rsidRDefault="006F54B9" w:rsidP="006F54B9">
      <w:pPr>
        <w:pStyle w:val="70"/>
        <w:numPr>
          <w:ilvl w:val="0"/>
          <w:numId w:val="4"/>
        </w:numPr>
        <w:shd w:val="clear" w:color="auto" w:fill="auto"/>
        <w:tabs>
          <w:tab w:val="left" w:pos="567"/>
          <w:tab w:val="left" w:pos="943"/>
        </w:tabs>
        <w:spacing w:line="326" w:lineRule="exact"/>
        <w:ind w:firstLine="360"/>
        <w:jc w:val="lef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Сдвигать с места, перекатывать взрывоопасные предметы с места на место, брать их в руки.</w:t>
      </w:r>
    </w:p>
    <w:p w:rsidR="006F54B9" w:rsidRPr="00BC42CE" w:rsidRDefault="006F54B9" w:rsidP="006F54B9">
      <w:pPr>
        <w:pStyle w:val="70"/>
        <w:numPr>
          <w:ilvl w:val="0"/>
          <w:numId w:val="4"/>
        </w:numPr>
        <w:shd w:val="clear" w:color="auto" w:fill="auto"/>
        <w:tabs>
          <w:tab w:val="left" w:pos="567"/>
          <w:tab w:val="left" w:pos="933"/>
        </w:tabs>
        <w:ind w:firstLine="360"/>
        <w:jc w:val="lef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Обрывать или тянуть отходящие от предмета провода, предпринимать попытки их обезвредить.</w:t>
      </w:r>
    </w:p>
    <w:p w:rsidR="006F54B9" w:rsidRPr="00BC42CE" w:rsidRDefault="006F54B9" w:rsidP="006F54B9">
      <w:pPr>
        <w:pStyle w:val="70"/>
        <w:numPr>
          <w:ilvl w:val="0"/>
          <w:numId w:val="4"/>
        </w:numPr>
        <w:shd w:val="clear" w:color="auto" w:fill="auto"/>
        <w:tabs>
          <w:tab w:val="left" w:pos="567"/>
          <w:tab w:val="left" w:pos="943"/>
        </w:tabs>
        <w:ind w:firstLine="360"/>
        <w:jc w:val="lef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Поднимать, переносить, класть в карманы, портфели, сумки и т.п. взрывоопасные предметы.</w:t>
      </w:r>
    </w:p>
    <w:p w:rsidR="006F54B9" w:rsidRPr="00BC42CE" w:rsidRDefault="006F54B9" w:rsidP="006F54B9">
      <w:pPr>
        <w:pStyle w:val="70"/>
        <w:numPr>
          <w:ilvl w:val="0"/>
          <w:numId w:val="4"/>
        </w:numPr>
        <w:shd w:val="clear" w:color="auto" w:fill="auto"/>
        <w:tabs>
          <w:tab w:val="left" w:pos="567"/>
          <w:tab w:val="left" w:pos="952"/>
        </w:tabs>
        <w:spacing w:line="326" w:lineRule="exact"/>
        <w:ind w:firstLine="360"/>
        <w:jc w:val="lef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Ударять один боеприпас о другой или бить любыми предметами по корпусу или взрывателю.</w:t>
      </w:r>
    </w:p>
    <w:p w:rsidR="006F54B9" w:rsidRPr="00BC42CE" w:rsidRDefault="006F54B9" w:rsidP="006F54B9">
      <w:pPr>
        <w:pStyle w:val="70"/>
        <w:numPr>
          <w:ilvl w:val="0"/>
          <w:numId w:val="4"/>
        </w:numPr>
        <w:shd w:val="clear" w:color="auto" w:fill="auto"/>
        <w:tabs>
          <w:tab w:val="left" w:pos="567"/>
          <w:tab w:val="left" w:pos="976"/>
        </w:tabs>
        <w:spacing w:line="442" w:lineRule="exact"/>
        <w:ind w:firstLine="360"/>
        <w:jc w:val="lef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 xml:space="preserve">Помещать боеприпасы в </w:t>
      </w:r>
      <w:r w:rsidRPr="00BC42CE">
        <w:rPr>
          <w:sz w:val="24"/>
          <w:szCs w:val="24"/>
        </w:rPr>
        <w:t>костёр</w:t>
      </w:r>
      <w:r w:rsidRPr="00BC42CE">
        <w:rPr>
          <w:color w:val="000000"/>
          <w:sz w:val="24"/>
          <w:szCs w:val="24"/>
          <w:lang w:eastAsia="ru-RU" w:bidi="ru-RU"/>
        </w:rPr>
        <w:t xml:space="preserve"> или разводить огонь над ним.</w:t>
      </w:r>
    </w:p>
    <w:p w:rsidR="006F54B9" w:rsidRPr="00BC42CE" w:rsidRDefault="006F54B9" w:rsidP="006F54B9">
      <w:pPr>
        <w:pStyle w:val="70"/>
        <w:numPr>
          <w:ilvl w:val="0"/>
          <w:numId w:val="4"/>
        </w:numPr>
        <w:shd w:val="clear" w:color="auto" w:fill="auto"/>
        <w:tabs>
          <w:tab w:val="left" w:pos="567"/>
          <w:tab w:val="left" w:pos="976"/>
        </w:tabs>
        <w:spacing w:line="442" w:lineRule="exact"/>
        <w:ind w:firstLine="360"/>
        <w:jc w:val="lef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Собирать и сдавать боеприпасы в качестве металлолома.</w:t>
      </w:r>
    </w:p>
    <w:p w:rsidR="006F54B9" w:rsidRPr="00BC42CE" w:rsidRDefault="006F54B9" w:rsidP="006F54B9">
      <w:pPr>
        <w:pStyle w:val="70"/>
        <w:numPr>
          <w:ilvl w:val="0"/>
          <w:numId w:val="4"/>
        </w:numPr>
        <w:shd w:val="clear" w:color="auto" w:fill="auto"/>
        <w:tabs>
          <w:tab w:val="left" w:pos="567"/>
          <w:tab w:val="left" w:pos="976"/>
        </w:tabs>
        <w:spacing w:line="442" w:lineRule="exact"/>
        <w:ind w:firstLine="360"/>
        <w:jc w:val="lef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Наступать или наезжать на боеприпасы.</w:t>
      </w:r>
    </w:p>
    <w:p w:rsidR="006F54B9" w:rsidRPr="00BC42CE" w:rsidRDefault="006F54B9" w:rsidP="006F54B9">
      <w:pPr>
        <w:pStyle w:val="70"/>
        <w:numPr>
          <w:ilvl w:val="0"/>
          <w:numId w:val="4"/>
        </w:numPr>
        <w:shd w:val="clear" w:color="auto" w:fill="auto"/>
        <w:tabs>
          <w:tab w:val="left" w:pos="567"/>
          <w:tab w:val="left" w:pos="976"/>
        </w:tabs>
        <w:spacing w:line="442" w:lineRule="exact"/>
        <w:ind w:firstLine="360"/>
        <w:jc w:val="left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 xml:space="preserve">Закапывать боеприпасы в землю или бросать их в </w:t>
      </w:r>
      <w:r w:rsidRPr="00BC42CE">
        <w:rPr>
          <w:sz w:val="24"/>
          <w:szCs w:val="24"/>
        </w:rPr>
        <w:t>водоём</w:t>
      </w:r>
      <w:r w:rsidRPr="00BC42CE">
        <w:rPr>
          <w:color w:val="000000"/>
          <w:sz w:val="24"/>
          <w:szCs w:val="24"/>
          <w:lang w:eastAsia="ru-RU" w:bidi="ru-RU"/>
        </w:rPr>
        <w:t>.</w:t>
      </w:r>
    </w:p>
    <w:p w:rsidR="006F54B9" w:rsidRPr="00BC42CE" w:rsidRDefault="006F54B9" w:rsidP="006F54B9">
      <w:pPr>
        <w:pStyle w:val="70"/>
        <w:shd w:val="clear" w:color="auto" w:fill="auto"/>
        <w:tabs>
          <w:tab w:val="left" w:pos="567"/>
        </w:tabs>
        <w:ind w:firstLine="360"/>
        <w:rPr>
          <w:sz w:val="24"/>
          <w:szCs w:val="24"/>
        </w:rPr>
      </w:pPr>
      <w:r w:rsidRPr="00BC42CE">
        <w:rPr>
          <w:color w:val="000000"/>
          <w:sz w:val="24"/>
          <w:szCs w:val="24"/>
          <w:lang w:eastAsia="ru-RU" w:bidi="ru-RU"/>
        </w:rPr>
        <w:t>Заходя в подъезд дома, обращайте внимание на посторонних людей и незнакомые предметы. Как правило, взрывное устройство в здании закладывается в подвалах, первых этажах, около мусоропроводов, под лестницами.</w:t>
      </w:r>
    </w:p>
    <w:p w:rsidR="006F54B9" w:rsidRDefault="006F54B9" w:rsidP="006F54B9">
      <w:pPr>
        <w:pStyle w:val="70"/>
        <w:shd w:val="clear" w:color="auto" w:fill="auto"/>
        <w:tabs>
          <w:tab w:val="left" w:pos="567"/>
        </w:tabs>
        <w:spacing w:line="280" w:lineRule="exact"/>
        <w:ind w:firstLine="360"/>
        <w:jc w:val="left"/>
        <w:rPr>
          <w:b/>
          <w:sz w:val="24"/>
          <w:szCs w:val="24"/>
        </w:rPr>
      </w:pPr>
    </w:p>
    <w:p w:rsidR="006F54B9" w:rsidRPr="001A7D5D" w:rsidRDefault="006F54B9" w:rsidP="006F54B9">
      <w:pPr>
        <w:pStyle w:val="70"/>
        <w:shd w:val="clear" w:color="auto" w:fill="auto"/>
        <w:tabs>
          <w:tab w:val="left" w:pos="567"/>
        </w:tabs>
        <w:spacing w:line="280" w:lineRule="exact"/>
        <w:ind w:firstLine="360"/>
        <w:jc w:val="left"/>
        <w:rPr>
          <w:b/>
          <w:sz w:val="24"/>
          <w:szCs w:val="24"/>
        </w:rPr>
        <w:sectPr w:rsidR="006F54B9" w:rsidRPr="001A7D5D">
          <w:pgSz w:w="11909" w:h="16840"/>
          <w:pgMar w:top="1159" w:right="825" w:bottom="1430" w:left="1387" w:header="0" w:footer="3" w:gutter="0"/>
          <w:cols w:space="720"/>
          <w:noEndnote/>
          <w:docGrid w:linePitch="360"/>
        </w:sectPr>
      </w:pPr>
      <w:r w:rsidRPr="001A7D5D">
        <w:rPr>
          <w:b/>
          <w:sz w:val="24"/>
          <w:szCs w:val="24"/>
        </w:rPr>
        <w:t>БУДЬТЕ БДИТЕЛЬНЫ!</w:t>
      </w:r>
    </w:p>
    <w:p w:rsidR="009E0C04" w:rsidRDefault="009E0C04"/>
    <w:sectPr w:rsidR="009E0C04" w:rsidSect="0067533E">
      <w:pgSz w:w="11906" w:h="16838" w:code="9"/>
      <w:pgMar w:top="482" w:right="567" w:bottom="0" w:left="709" w:header="709" w:footer="709" w:gutter="1134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B158A"/>
    <w:multiLevelType w:val="multilevel"/>
    <w:tmpl w:val="9926CF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1F6241"/>
    <w:multiLevelType w:val="multilevel"/>
    <w:tmpl w:val="4BF44C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A59764A"/>
    <w:multiLevelType w:val="multilevel"/>
    <w:tmpl w:val="C92052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5967B1F"/>
    <w:multiLevelType w:val="multilevel"/>
    <w:tmpl w:val="450C3D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4B9"/>
    <w:rsid w:val="00036C79"/>
    <w:rsid w:val="00394820"/>
    <w:rsid w:val="0067533E"/>
    <w:rsid w:val="006F54B9"/>
    <w:rsid w:val="008D7EF2"/>
    <w:rsid w:val="009E0C04"/>
    <w:rsid w:val="009F72F2"/>
    <w:rsid w:val="00C6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2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rsid w:val="006F54B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6F54B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F54B9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rsid w:val="006F54B9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2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rsid w:val="006F54B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6F54B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F54B9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rsid w:val="006F54B9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Uliya</dc:creator>
  <cp:lastModifiedBy>Uliya</cp:lastModifiedBy>
  <cp:revision>1</cp:revision>
  <dcterms:created xsi:type="dcterms:W3CDTF">2024-07-16T03:24:00Z</dcterms:created>
  <dcterms:modified xsi:type="dcterms:W3CDTF">2024-07-16T03:25:00Z</dcterms:modified>
</cp:coreProperties>
</file>